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D2" w:rsidRPr="00ED0C0D" w:rsidRDefault="00ED0C0D">
      <w:pPr>
        <w:rPr>
          <w:b/>
          <w:sz w:val="32"/>
          <w:szCs w:val="32"/>
        </w:rPr>
      </w:pPr>
      <w:r w:rsidRPr="00ED0C0D">
        <w:rPr>
          <w:b/>
          <w:sz w:val="32"/>
          <w:szCs w:val="32"/>
        </w:rPr>
        <w:t>Research and w</w:t>
      </w:r>
      <w:bookmarkStart w:id="0" w:name="_GoBack"/>
      <w:bookmarkEnd w:id="0"/>
      <w:r w:rsidRPr="00ED0C0D">
        <w:rPr>
          <w:b/>
          <w:sz w:val="32"/>
          <w:szCs w:val="32"/>
        </w:rPr>
        <w:t>orking with Sources:  Why we need to cite sources</w:t>
      </w:r>
    </w:p>
    <w:p w:rsidR="00ED0C0D" w:rsidRPr="00ED0C0D" w:rsidRDefault="00ED0C0D" w:rsidP="00ED0C0D">
      <w:pPr>
        <w:pBdr>
          <w:bottom w:val="single" w:sz="6" w:space="5" w:color="CCCCCC"/>
        </w:pBdr>
        <w:shd w:val="clear" w:color="auto" w:fill="F1F1F1"/>
        <w:spacing w:after="0" w:line="240" w:lineRule="auto"/>
        <w:outlineLvl w:val="1"/>
        <w:rPr>
          <w:rFonts w:ascii="Helvetica" w:eastAsia="Times New Roman" w:hAnsi="Helvetica" w:cs="Helvetica"/>
          <w:b/>
          <w:bCs/>
          <w:color w:val="888888"/>
          <w:sz w:val="18"/>
          <w:szCs w:val="18"/>
          <w:lang w:eastAsia="en-CA"/>
        </w:rPr>
      </w:pPr>
      <w:r w:rsidRPr="00ED0C0D">
        <w:rPr>
          <w:rFonts w:ascii="Helvetica" w:eastAsia="Times New Roman" w:hAnsi="Helvetica" w:cs="Helvetica"/>
          <w:b/>
          <w:bCs/>
          <w:color w:val="888888"/>
          <w:sz w:val="18"/>
          <w:szCs w:val="18"/>
          <w:lang w:eastAsia="en-CA"/>
        </w:rPr>
        <w:t>Definition</w:t>
      </w:r>
    </w:p>
    <w:p w:rsidR="00ED0C0D" w:rsidRPr="00ED0C0D" w:rsidRDefault="00ED0C0D" w:rsidP="00ED0C0D">
      <w:pPr>
        <w:spacing w:after="150" w:line="240" w:lineRule="auto"/>
        <w:jc w:val="both"/>
        <w:rPr>
          <w:rFonts w:ascii="Helvetica" w:eastAsia="Times New Roman" w:hAnsi="Helvetica" w:cs="Helvetica"/>
          <w:color w:val="333333"/>
          <w:sz w:val="23"/>
          <w:szCs w:val="23"/>
          <w:lang w:eastAsia="en-CA"/>
        </w:rPr>
      </w:pPr>
      <w:r w:rsidRPr="00ED0C0D">
        <w:rPr>
          <w:rFonts w:ascii="Helvetica" w:eastAsia="Times New Roman" w:hAnsi="Helvetica" w:cs="Helvetica"/>
          <w:color w:val="333333"/>
          <w:sz w:val="23"/>
          <w:szCs w:val="23"/>
          <w:lang w:eastAsia="en-CA"/>
        </w:rPr>
        <w:t xml:space="preserve">A citation is a reference to a published or unpublished source that you consulted and obtained information from while writing your research paper. The way in which you document your sources depends on the writing style manual your professor wants you to use for the class [e.g., APA, MLA, Chicago, </w:t>
      </w:r>
      <w:proofErr w:type="spellStart"/>
      <w:r w:rsidRPr="00ED0C0D">
        <w:rPr>
          <w:rFonts w:ascii="Helvetica" w:eastAsia="Times New Roman" w:hAnsi="Helvetica" w:cs="Helvetica"/>
          <w:color w:val="333333"/>
          <w:sz w:val="23"/>
          <w:szCs w:val="23"/>
          <w:lang w:eastAsia="en-CA"/>
        </w:rPr>
        <w:t>Turabian</w:t>
      </w:r>
      <w:proofErr w:type="spellEnd"/>
      <w:r w:rsidRPr="00ED0C0D">
        <w:rPr>
          <w:rFonts w:ascii="Helvetica" w:eastAsia="Times New Roman" w:hAnsi="Helvetica" w:cs="Helvetica"/>
          <w:color w:val="333333"/>
          <w:sz w:val="23"/>
          <w:szCs w:val="23"/>
          <w:lang w:eastAsia="en-CA"/>
        </w:rPr>
        <w:t>, etc.]. Note that some disciplines have their own citation method [e.g., law].</w:t>
      </w:r>
    </w:p>
    <w:p w:rsidR="00ED0C0D" w:rsidRDefault="00ED0C0D"/>
    <w:p w:rsidR="00ED0C0D" w:rsidRDefault="00ED0C0D" w:rsidP="00ED0C0D">
      <w:pPr>
        <w:pStyle w:val="Heading2"/>
        <w:pBdr>
          <w:bottom w:val="single" w:sz="6" w:space="5" w:color="CCCCCC"/>
        </w:pBdr>
        <w:shd w:val="clear" w:color="auto" w:fill="F1F1F1"/>
        <w:spacing w:before="0" w:beforeAutospacing="0" w:after="0" w:afterAutospacing="0"/>
        <w:rPr>
          <w:rFonts w:ascii="Helvetica" w:hAnsi="Helvetica" w:cs="Helvetica"/>
          <w:color w:val="888888"/>
          <w:sz w:val="18"/>
          <w:szCs w:val="18"/>
        </w:rPr>
      </w:pPr>
      <w:r>
        <w:rPr>
          <w:rFonts w:ascii="Helvetica" w:hAnsi="Helvetica" w:cs="Helvetica"/>
          <w:color w:val="888888"/>
          <w:sz w:val="18"/>
          <w:szCs w:val="18"/>
        </w:rPr>
        <w:t>Importance of a Citing your Sources</w:t>
      </w:r>
    </w:p>
    <w:p w:rsidR="00ED0C0D" w:rsidRDefault="00ED0C0D" w:rsidP="00ED0C0D">
      <w:pPr>
        <w:pStyle w:val="NormalWeb"/>
        <w:spacing w:before="0" w:beforeAutospacing="0" w:after="150" w:afterAutospacing="0"/>
        <w:jc w:val="both"/>
        <w:rPr>
          <w:rFonts w:ascii="Helvetica" w:hAnsi="Helvetica" w:cs="Helvetica"/>
          <w:color w:val="333333"/>
          <w:sz w:val="23"/>
          <w:szCs w:val="23"/>
        </w:rPr>
      </w:pPr>
      <w:r>
        <w:rPr>
          <w:rFonts w:ascii="Helvetica" w:hAnsi="Helvetica" w:cs="Helvetica"/>
          <w:color w:val="333333"/>
          <w:sz w:val="23"/>
          <w:szCs w:val="23"/>
        </w:rPr>
        <w:t xml:space="preserve">Citations show your readers where you obtained your material, </w:t>
      </w:r>
      <w:proofErr w:type="gramStart"/>
      <w:r>
        <w:rPr>
          <w:rFonts w:ascii="Helvetica" w:hAnsi="Helvetica" w:cs="Helvetica"/>
          <w:color w:val="333333"/>
          <w:sz w:val="23"/>
          <w:szCs w:val="23"/>
        </w:rPr>
        <w:t>provides</w:t>
      </w:r>
      <w:proofErr w:type="gramEnd"/>
      <w:r>
        <w:rPr>
          <w:rFonts w:ascii="Helvetica" w:hAnsi="Helvetica" w:cs="Helvetica"/>
          <w:color w:val="333333"/>
          <w:sz w:val="23"/>
          <w:szCs w:val="23"/>
        </w:rPr>
        <w:t xml:space="preserve"> a means of critiquing your study, and offers the opportunity to obtain additional information about the research problem under investigation. The act of citing sources is also a defense against allegations of plagiarism.</w:t>
      </w:r>
    </w:p>
    <w:p w:rsidR="00ED0C0D" w:rsidRDefault="00ED0C0D" w:rsidP="00ED0C0D">
      <w:pPr>
        <w:pStyle w:val="NormalWeb"/>
        <w:spacing w:before="0" w:beforeAutospacing="0" w:after="150" w:afterAutospacing="0"/>
        <w:jc w:val="both"/>
        <w:rPr>
          <w:rFonts w:ascii="Helvetica" w:hAnsi="Helvetica" w:cs="Helvetica"/>
          <w:color w:val="333333"/>
          <w:sz w:val="23"/>
          <w:szCs w:val="23"/>
        </w:rPr>
      </w:pPr>
      <w:r>
        <w:rPr>
          <w:rFonts w:ascii="Helvetica" w:hAnsi="Helvetica" w:cs="Helvetica"/>
          <w:b/>
          <w:bCs/>
          <w:color w:val="333333"/>
          <w:sz w:val="23"/>
          <w:szCs w:val="23"/>
        </w:rPr>
        <w:t>Properly citing the works of others is important because:</w:t>
      </w:r>
    </w:p>
    <w:p w:rsidR="00ED0C0D" w:rsidRDefault="00ED0C0D" w:rsidP="00ED0C0D">
      <w:pPr>
        <w:numPr>
          <w:ilvl w:val="0"/>
          <w:numId w:val="1"/>
        </w:numPr>
        <w:spacing w:before="100" w:beforeAutospacing="1" w:after="100" w:afterAutospacing="1" w:line="240" w:lineRule="auto"/>
        <w:jc w:val="both"/>
        <w:rPr>
          <w:rFonts w:ascii="Helvetica" w:hAnsi="Helvetica" w:cs="Helvetica"/>
          <w:color w:val="333333"/>
          <w:sz w:val="23"/>
          <w:szCs w:val="23"/>
        </w:rPr>
      </w:pPr>
      <w:r>
        <w:rPr>
          <w:rFonts w:ascii="Helvetica" w:hAnsi="Helvetica" w:cs="Helvetica"/>
          <w:b/>
          <w:bCs/>
          <w:color w:val="333333"/>
          <w:sz w:val="23"/>
          <w:szCs w:val="23"/>
        </w:rPr>
        <w:t>Proper citation allows readers to locate the materials you used</w:t>
      </w:r>
      <w:r>
        <w:rPr>
          <w:rFonts w:ascii="Helvetica" w:hAnsi="Helvetica" w:cs="Helvetica"/>
          <w:color w:val="333333"/>
          <w:sz w:val="23"/>
          <w:szCs w:val="23"/>
        </w:rPr>
        <w:t>. Citations to other sources helps readers expand their knowledge on a topic. In most social sciences disciplines, one of the most effective strategies for locating authoritative, relevant sources about a topic is to follow footnotes or references from known sources ["citation tracking"].</w:t>
      </w:r>
    </w:p>
    <w:p w:rsidR="00ED0C0D" w:rsidRDefault="00ED0C0D" w:rsidP="00ED0C0D">
      <w:pPr>
        <w:numPr>
          <w:ilvl w:val="0"/>
          <w:numId w:val="1"/>
        </w:numPr>
        <w:spacing w:before="100" w:beforeAutospacing="1" w:after="100" w:afterAutospacing="1" w:line="240" w:lineRule="auto"/>
        <w:jc w:val="both"/>
        <w:rPr>
          <w:rFonts w:ascii="Helvetica" w:hAnsi="Helvetica" w:cs="Helvetica"/>
          <w:color w:val="333333"/>
          <w:sz w:val="23"/>
          <w:szCs w:val="23"/>
        </w:rPr>
      </w:pPr>
      <w:r>
        <w:rPr>
          <w:rFonts w:ascii="Helvetica" w:hAnsi="Helvetica" w:cs="Helvetica"/>
          <w:b/>
          <w:bCs/>
          <w:color w:val="333333"/>
          <w:sz w:val="23"/>
          <w:szCs w:val="23"/>
        </w:rPr>
        <w:t>Citing other people's words and ideas indicates that you have conducted a thorough review of the literature on your topic</w:t>
      </w:r>
      <w:r>
        <w:rPr>
          <w:rFonts w:ascii="Helvetica" w:hAnsi="Helvetica" w:cs="Helvetica"/>
          <w:color w:val="333333"/>
          <w:sz w:val="23"/>
          <w:szCs w:val="23"/>
        </w:rPr>
        <w:t> and, therefore, you are operating from an informed perspective. This increases your credibility as the author of the work.</w:t>
      </w:r>
    </w:p>
    <w:p w:rsidR="00ED0C0D" w:rsidRDefault="00ED0C0D" w:rsidP="00ED0C0D">
      <w:pPr>
        <w:numPr>
          <w:ilvl w:val="0"/>
          <w:numId w:val="1"/>
        </w:numPr>
        <w:spacing w:before="100" w:beforeAutospacing="1" w:after="100" w:afterAutospacing="1" w:line="240" w:lineRule="auto"/>
        <w:jc w:val="both"/>
        <w:rPr>
          <w:rFonts w:ascii="Helvetica" w:hAnsi="Helvetica" w:cs="Helvetica"/>
          <w:color w:val="333333"/>
          <w:sz w:val="23"/>
          <w:szCs w:val="23"/>
        </w:rPr>
      </w:pPr>
      <w:r>
        <w:rPr>
          <w:rFonts w:ascii="Helvetica" w:hAnsi="Helvetica" w:cs="Helvetica"/>
          <w:b/>
          <w:bCs/>
          <w:color w:val="333333"/>
          <w:sz w:val="23"/>
          <w:szCs w:val="23"/>
        </w:rPr>
        <w:t>Other researcher's ideas can be used to reinforce your arguments</w:t>
      </w:r>
      <w:r>
        <w:rPr>
          <w:rFonts w:ascii="Helvetica" w:hAnsi="Helvetica" w:cs="Helvetica"/>
          <w:color w:val="333333"/>
          <w:sz w:val="23"/>
          <w:szCs w:val="23"/>
        </w:rPr>
        <w:t>, or, if you disagree with them, can act as positions from which to argue an alternative viewpoint. In many cases, another researcher's arguments can act as the primary context from which you can emphasize a different viewpoint or to clarify the importance of what you are proposing.</w:t>
      </w:r>
    </w:p>
    <w:p w:rsidR="00ED0C0D" w:rsidRDefault="00ED0C0D" w:rsidP="00ED0C0D">
      <w:pPr>
        <w:numPr>
          <w:ilvl w:val="0"/>
          <w:numId w:val="1"/>
        </w:numPr>
        <w:spacing w:before="100" w:beforeAutospacing="1" w:after="100" w:afterAutospacing="1" w:line="240" w:lineRule="auto"/>
        <w:jc w:val="both"/>
        <w:rPr>
          <w:rFonts w:ascii="Helvetica" w:hAnsi="Helvetica" w:cs="Helvetica"/>
          <w:color w:val="333333"/>
          <w:sz w:val="23"/>
          <w:szCs w:val="23"/>
        </w:rPr>
      </w:pPr>
      <w:r>
        <w:rPr>
          <w:rFonts w:ascii="Helvetica" w:hAnsi="Helvetica" w:cs="Helvetica"/>
          <w:b/>
          <w:bCs/>
          <w:color w:val="333333"/>
          <w:sz w:val="23"/>
          <w:szCs w:val="23"/>
        </w:rPr>
        <w:t>Just as other researcher's ideas can bolster your arguments and act as evidence for your ideas, they can also detract from your credibility if they are found to be mistaken or fabricated</w:t>
      </w:r>
      <w:r>
        <w:rPr>
          <w:rFonts w:ascii="Helvetica" w:hAnsi="Helvetica" w:cs="Helvetica"/>
          <w:color w:val="333333"/>
          <w:sz w:val="23"/>
          <w:szCs w:val="23"/>
        </w:rPr>
        <w:t>. Properly citing information not unique to you prevents your reputation from being tarnished if the facts or ideas of others are proven to be inaccurate or off-base.</w:t>
      </w:r>
    </w:p>
    <w:p w:rsidR="00ED0C0D" w:rsidRDefault="00ED0C0D" w:rsidP="00ED0C0D">
      <w:pPr>
        <w:numPr>
          <w:ilvl w:val="0"/>
          <w:numId w:val="1"/>
        </w:numPr>
        <w:spacing w:before="100" w:beforeAutospacing="1" w:after="100" w:afterAutospacing="1" w:line="240" w:lineRule="auto"/>
        <w:jc w:val="both"/>
        <w:rPr>
          <w:rFonts w:ascii="Helvetica" w:hAnsi="Helvetica" w:cs="Helvetica"/>
          <w:color w:val="333333"/>
          <w:sz w:val="23"/>
          <w:szCs w:val="23"/>
        </w:rPr>
      </w:pPr>
      <w:r>
        <w:rPr>
          <w:rFonts w:ascii="Helvetica" w:hAnsi="Helvetica" w:cs="Helvetica"/>
          <w:b/>
          <w:bCs/>
          <w:color w:val="333333"/>
          <w:sz w:val="23"/>
          <w:szCs w:val="23"/>
        </w:rPr>
        <w:t>Outside academe, ideas are considered intellectual property and there can serious repercussions if you fail to cite where you got an idea from</w:t>
      </w:r>
      <w:r>
        <w:rPr>
          <w:rFonts w:ascii="Helvetica" w:hAnsi="Helvetica" w:cs="Helvetica"/>
          <w:color w:val="333333"/>
          <w:sz w:val="23"/>
          <w:szCs w:val="23"/>
        </w:rPr>
        <w:t>. In the professional world, failure to cite other people's intellectual property ruins careers and reputations and can result in legal action. Given this, it is important to get into the habit of citing sources.</w:t>
      </w:r>
    </w:p>
    <w:p w:rsidR="00ED0C0D" w:rsidRDefault="00ED0C0D" w:rsidP="00ED0C0D">
      <w:pPr>
        <w:pStyle w:val="NormalWeb"/>
        <w:spacing w:before="0" w:beforeAutospacing="0" w:after="150" w:afterAutospacing="0"/>
        <w:jc w:val="both"/>
        <w:rPr>
          <w:rFonts w:ascii="Helvetica" w:hAnsi="Helvetica" w:cs="Helvetica"/>
          <w:color w:val="333333"/>
          <w:sz w:val="23"/>
          <w:szCs w:val="23"/>
        </w:rPr>
      </w:pPr>
      <w:r>
        <w:rPr>
          <w:rStyle w:val="Strong"/>
          <w:rFonts w:ascii="Helvetica" w:hAnsi="Helvetica" w:cs="Helvetica"/>
          <w:color w:val="FF0000"/>
          <w:sz w:val="23"/>
          <w:szCs w:val="23"/>
        </w:rPr>
        <w:t>NOTE</w:t>
      </w:r>
      <w:r>
        <w:rPr>
          <w:rFonts w:ascii="Helvetica" w:hAnsi="Helvetica" w:cs="Helvetica"/>
          <w:color w:val="333333"/>
          <w:sz w:val="23"/>
          <w:szCs w:val="23"/>
        </w:rPr>
        <w:t>:</w:t>
      </w:r>
      <w:r>
        <w:rPr>
          <w:rStyle w:val="Strong"/>
          <w:rFonts w:ascii="Helvetica" w:hAnsi="Helvetica" w:cs="Helvetica"/>
          <w:color w:val="333333"/>
          <w:sz w:val="23"/>
          <w:szCs w:val="23"/>
        </w:rPr>
        <w:t>  In any academic writing, you are required to identify for your reader which ideas, facts, theories, concepts, etc., are yours and which are derived from the research and thoughts of others.</w:t>
      </w:r>
      <w:r>
        <w:rPr>
          <w:rStyle w:val="Strong"/>
          <w:rFonts w:ascii="Helvetica" w:hAnsi="Helvetica" w:cs="Helvetica"/>
          <w:color w:val="FF0000"/>
          <w:sz w:val="23"/>
          <w:szCs w:val="23"/>
        </w:rPr>
        <w:t> </w:t>
      </w:r>
      <w:r>
        <w:rPr>
          <w:rFonts w:ascii="Helvetica" w:hAnsi="Helvetica" w:cs="Helvetica"/>
          <w:color w:val="333333"/>
          <w:sz w:val="23"/>
          <w:szCs w:val="23"/>
        </w:rPr>
        <w:t>Whether you summarize, paraphrase, or use direct quotes, if it's not your original idea, the source must be acknowledged. </w:t>
      </w:r>
      <w:r>
        <w:rPr>
          <w:rFonts w:ascii="Helvetica" w:hAnsi="Helvetica" w:cs="Helvetica"/>
          <w:b/>
          <w:bCs/>
          <w:color w:val="333333"/>
          <w:sz w:val="23"/>
          <w:szCs w:val="23"/>
        </w:rPr>
        <w:t xml:space="preserve">The only </w:t>
      </w:r>
      <w:r>
        <w:rPr>
          <w:rFonts w:ascii="Helvetica" w:hAnsi="Helvetica" w:cs="Helvetica"/>
          <w:b/>
          <w:bCs/>
          <w:color w:val="333333"/>
          <w:sz w:val="23"/>
          <w:szCs w:val="23"/>
        </w:rPr>
        <w:lastRenderedPageBreak/>
        <w:t>exception </w:t>
      </w:r>
      <w:r>
        <w:rPr>
          <w:rFonts w:ascii="Helvetica" w:hAnsi="Helvetica" w:cs="Helvetica"/>
          <w:color w:val="333333"/>
          <w:sz w:val="23"/>
          <w:szCs w:val="23"/>
        </w:rPr>
        <w:t>to this rule is information that is considered to be commonly known facts [e.g., George Washington was the first president of the United States]. Note, however, that any "commonly known fact" is culturally constructed </w:t>
      </w:r>
      <w:r>
        <w:rPr>
          <w:rStyle w:val="st"/>
          <w:rFonts w:ascii="Helvetica" w:hAnsi="Helvetica" w:cs="Helvetica"/>
          <w:color w:val="333333"/>
          <w:sz w:val="23"/>
          <w:szCs w:val="23"/>
        </w:rPr>
        <w:t>and</w:t>
      </w:r>
      <w:r>
        <w:rPr>
          <w:rStyle w:val="Emphasis"/>
          <w:rFonts w:ascii="Helvetica" w:hAnsi="Helvetica" w:cs="Helvetica"/>
          <w:color w:val="333333"/>
          <w:sz w:val="23"/>
          <w:szCs w:val="23"/>
        </w:rPr>
        <w:t> </w:t>
      </w:r>
      <w:r>
        <w:rPr>
          <w:rStyle w:val="st"/>
          <w:rFonts w:ascii="Helvetica" w:hAnsi="Helvetica" w:cs="Helvetica"/>
          <w:color w:val="333333"/>
          <w:sz w:val="23"/>
          <w:szCs w:val="23"/>
        </w:rPr>
        <w:t>shaped by social and aesthetical biases</w:t>
      </w:r>
      <w:r>
        <w:rPr>
          <w:rFonts w:ascii="Helvetica" w:hAnsi="Helvetica" w:cs="Helvetica"/>
          <w:color w:val="333333"/>
          <w:sz w:val="23"/>
          <w:szCs w:val="23"/>
        </w:rPr>
        <w:t>. If you are in doubt about whether a fact is common knowledge or not, protect yourself from any allegations of plagiarism and cite it, or ask your professor for clarification.</w:t>
      </w:r>
    </w:p>
    <w:p w:rsidR="00ED0C0D" w:rsidRDefault="00ED0C0D" w:rsidP="00ED0C0D">
      <w:pPr>
        <w:spacing w:before="255" w:after="255"/>
        <w:rPr>
          <w:rFonts w:ascii="Helvetica" w:hAnsi="Helvetica" w:cs="Helvetica"/>
          <w:color w:val="333333"/>
          <w:sz w:val="23"/>
          <w:szCs w:val="23"/>
        </w:rPr>
      </w:pPr>
      <w:r>
        <w:rPr>
          <w:rFonts w:ascii="Helvetica" w:hAnsi="Helvetica" w:cs="Helvetica"/>
          <w:color w:val="333333"/>
          <w:sz w:val="23"/>
          <w:szCs w:val="23"/>
        </w:rPr>
        <w:pict>
          <v:rect id="_x0000_i1025" style="width:0;height:0" o:hralign="center" o:hrstd="t" o:hr="t" fillcolor="#a0a0a0" stroked="f"/>
        </w:pict>
      </w:r>
    </w:p>
    <w:p w:rsidR="00ED0C0D" w:rsidRDefault="00ED0C0D" w:rsidP="00ED0C0D">
      <w:pPr>
        <w:pStyle w:val="NormalWeb"/>
        <w:spacing w:before="0" w:beforeAutospacing="0" w:after="150" w:afterAutospacing="0"/>
        <w:jc w:val="both"/>
        <w:rPr>
          <w:rFonts w:ascii="Helvetica" w:hAnsi="Helvetica" w:cs="Helvetica"/>
          <w:color w:val="333333"/>
          <w:sz w:val="23"/>
          <w:szCs w:val="23"/>
        </w:rPr>
      </w:pPr>
      <w:r>
        <w:rPr>
          <w:rFonts w:ascii="Helvetica" w:hAnsi="Helvetica" w:cs="Helvetica"/>
          <w:color w:val="333333"/>
          <w:sz w:val="20"/>
          <w:szCs w:val="20"/>
        </w:rPr>
        <w:t>Ballenger, Bruce P. </w:t>
      </w:r>
      <w:r>
        <w:rPr>
          <w:rStyle w:val="Emphasis"/>
          <w:rFonts w:ascii="Helvetica" w:hAnsi="Helvetica" w:cs="Helvetica"/>
          <w:color w:val="333333"/>
          <w:sz w:val="20"/>
          <w:szCs w:val="20"/>
        </w:rPr>
        <w:t>The Curious Researcher: A Guide to Writing Research Papers</w:t>
      </w:r>
      <w:r>
        <w:rPr>
          <w:rFonts w:ascii="Helvetica" w:hAnsi="Helvetica" w:cs="Helvetica"/>
          <w:color w:val="333333"/>
          <w:sz w:val="20"/>
          <w:szCs w:val="20"/>
        </w:rPr>
        <w:t xml:space="preserve">. </w:t>
      </w:r>
      <w:proofErr w:type="gramStart"/>
      <w:r>
        <w:rPr>
          <w:rFonts w:ascii="Helvetica" w:hAnsi="Helvetica" w:cs="Helvetica"/>
          <w:color w:val="333333"/>
          <w:sz w:val="20"/>
          <w:szCs w:val="20"/>
        </w:rPr>
        <w:t>7th edition.</w:t>
      </w:r>
      <w:proofErr w:type="gramEnd"/>
      <w:r>
        <w:rPr>
          <w:rFonts w:ascii="Helvetica" w:hAnsi="Helvetica" w:cs="Helvetica"/>
          <w:color w:val="333333"/>
          <w:sz w:val="20"/>
          <w:szCs w:val="20"/>
        </w:rPr>
        <w:t xml:space="preserve"> Boston, MA: Pearson, 2012; </w:t>
      </w:r>
      <w:hyperlink r:id="rId6" w:history="1">
        <w:r>
          <w:rPr>
            <w:rStyle w:val="Hyperlink"/>
            <w:rFonts w:ascii="Helvetica" w:hAnsi="Helvetica" w:cs="Helvetica"/>
            <w:color w:val="990000"/>
            <w:sz w:val="20"/>
            <w:szCs w:val="20"/>
            <w:u w:val="none"/>
          </w:rPr>
          <w:t>Citing Information</w:t>
        </w:r>
      </w:hyperlink>
      <w:r>
        <w:rPr>
          <w:rFonts w:ascii="Helvetica" w:hAnsi="Helvetica" w:cs="Helvetica"/>
          <w:color w:val="333333"/>
          <w:sz w:val="20"/>
          <w:szCs w:val="20"/>
        </w:rPr>
        <w:t xml:space="preserve">. </w:t>
      </w:r>
      <w:proofErr w:type="gramStart"/>
      <w:r>
        <w:rPr>
          <w:rFonts w:ascii="Helvetica" w:hAnsi="Helvetica" w:cs="Helvetica"/>
          <w:color w:val="333333"/>
          <w:sz w:val="20"/>
          <w:szCs w:val="20"/>
        </w:rPr>
        <w:t>The Writing Center.</w:t>
      </w:r>
      <w:proofErr w:type="gramEnd"/>
      <w:r>
        <w:rPr>
          <w:rFonts w:ascii="Helvetica" w:hAnsi="Helvetica" w:cs="Helvetica"/>
          <w:color w:val="333333"/>
          <w:sz w:val="20"/>
          <w:szCs w:val="20"/>
        </w:rPr>
        <w:t xml:space="preserve"> University of North Carolina; </w:t>
      </w:r>
      <w:hyperlink r:id="rId7" w:history="1">
        <w:r>
          <w:rPr>
            <w:rStyle w:val="Hyperlink"/>
            <w:rFonts w:ascii="Helvetica" w:hAnsi="Helvetica" w:cs="Helvetica"/>
            <w:color w:val="990000"/>
            <w:sz w:val="20"/>
            <w:szCs w:val="20"/>
            <w:u w:val="none"/>
          </w:rPr>
          <w:t>Harvard Guide to Using Sources</w:t>
        </w:r>
      </w:hyperlink>
      <w:r>
        <w:rPr>
          <w:rFonts w:ascii="Helvetica" w:hAnsi="Helvetica" w:cs="Helvetica"/>
          <w:color w:val="333333"/>
          <w:sz w:val="20"/>
          <w:szCs w:val="20"/>
        </w:rPr>
        <w:t xml:space="preserve">. </w:t>
      </w:r>
      <w:proofErr w:type="gramStart"/>
      <w:r>
        <w:rPr>
          <w:rFonts w:ascii="Helvetica" w:hAnsi="Helvetica" w:cs="Helvetica"/>
          <w:color w:val="333333"/>
          <w:sz w:val="20"/>
          <w:szCs w:val="20"/>
        </w:rPr>
        <w:t>Harvard College Writing Program.</w:t>
      </w:r>
      <w:proofErr w:type="gramEnd"/>
      <w:r>
        <w:rPr>
          <w:rFonts w:ascii="Helvetica" w:hAnsi="Helvetica" w:cs="Helvetica"/>
          <w:color w:val="333333"/>
          <w:sz w:val="20"/>
          <w:szCs w:val="20"/>
        </w:rPr>
        <w:t xml:space="preserve"> </w:t>
      </w:r>
      <w:proofErr w:type="gramStart"/>
      <w:r>
        <w:rPr>
          <w:rFonts w:ascii="Helvetica" w:hAnsi="Helvetica" w:cs="Helvetica"/>
          <w:color w:val="333333"/>
          <w:sz w:val="20"/>
          <w:szCs w:val="20"/>
        </w:rPr>
        <w:t>Harvard University; Newton, Philip.</w:t>
      </w:r>
      <w:proofErr w:type="gramEnd"/>
      <w:r>
        <w:rPr>
          <w:rFonts w:ascii="Helvetica" w:hAnsi="Helvetica" w:cs="Helvetica"/>
          <w:color w:val="333333"/>
          <w:sz w:val="20"/>
          <w:szCs w:val="20"/>
        </w:rPr>
        <w:t xml:space="preserve"> "Academic Integrity: A Quantitative Study of Confidence and Understanding in Students at the Start of Their Higher Education." </w:t>
      </w:r>
      <w:r>
        <w:rPr>
          <w:rStyle w:val="Emphasis"/>
          <w:rFonts w:ascii="Helvetica" w:hAnsi="Helvetica" w:cs="Helvetica"/>
          <w:color w:val="333333"/>
          <w:sz w:val="20"/>
          <w:szCs w:val="20"/>
        </w:rPr>
        <w:t>Assessment and Evaluation in Higher Education</w:t>
      </w:r>
      <w:r>
        <w:rPr>
          <w:rFonts w:ascii="Helvetica" w:hAnsi="Helvetica" w:cs="Helvetica"/>
          <w:color w:val="333333"/>
          <w:sz w:val="20"/>
          <w:szCs w:val="20"/>
        </w:rPr>
        <w:t> 41 (2016): 482-497; </w:t>
      </w:r>
      <w:hyperlink r:id="rId8" w:history="1">
        <w:r>
          <w:rPr>
            <w:rStyle w:val="Hyperlink"/>
            <w:rFonts w:ascii="Helvetica" w:hAnsi="Helvetica" w:cs="Helvetica"/>
            <w:color w:val="990000"/>
            <w:sz w:val="20"/>
            <w:szCs w:val="20"/>
            <w:u w:val="none"/>
          </w:rPr>
          <w:t>Referencing More Effectively</w:t>
        </w:r>
      </w:hyperlink>
      <w:r>
        <w:rPr>
          <w:rFonts w:ascii="Helvetica" w:hAnsi="Helvetica" w:cs="Helvetica"/>
          <w:color w:val="333333"/>
          <w:sz w:val="20"/>
          <w:szCs w:val="20"/>
        </w:rPr>
        <w:t xml:space="preserve">. </w:t>
      </w:r>
      <w:proofErr w:type="gramStart"/>
      <w:r>
        <w:rPr>
          <w:rFonts w:ascii="Helvetica" w:hAnsi="Helvetica" w:cs="Helvetica"/>
          <w:color w:val="333333"/>
          <w:sz w:val="20"/>
          <w:szCs w:val="20"/>
        </w:rPr>
        <w:t>Academic Skills Centre.</w:t>
      </w:r>
      <w:proofErr w:type="gramEnd"/>
      <w:r>
        <w:rPr>
          <w:rFonts w:ascii="Helvetica" w:hAnsi="Helvetica" w:cs="Helvetica"/>
          <w:color w:val="333333"/>
          <w:sz w:val="20"/>
          <w:szCs w:val="20"/>
        </w:rPr>
        <w:t xml:space="preserve"> </w:t>
      </w:r>
      <w:proofErr w:type="gramStart"/>
      <w:r>
        <w:rPr>
          <w:rFonts w:ascii="Helvetica" w:hAnsi="Helvetica" w:cs="Helvetica"/>
          <w:color w:val="333333"/>
          <w:sz w:val="20"/>
          <w:szCs w:val="20"/>
        </w:rPr>
        <w:t>University of Canberra; </w:t>
      </w:r>
      <w:hyperlink r:id="rId9" w:history="1">
        <w:r>
          <w:rPr>
            <w:rStyle w:val="Hyperlink"/>
            <w:rFonts w:ascii="Helvetica" w:hAnsi="Helvetica" w:cs="Helvetica"/>
            <w:color w:val="990000"/>
            <w:sz w:val="20"/>
            <w:szCs w:val="20"/>
            <w:u w:val="none"/>
          </w:rPr>
          <w:t>Using Sources</w:t>
        </w:r>
      </w:hyperlink>
      <w:r>
        <w:rPr>
          <w:rFonts w:ascii="Helvetica" w:hAnsi="Helvetica" w:cs="Helvetica"/>
          <w:color w:val="333333"/>
          <w:sz w:val="20"/>
          <w:szCs w:val="20"/>
        </w:rPr>
        <w:t>.</w:t>
      </w:r>
      <w:proofErr w:type="gramEnd"/>
      <w:r>
        <w:rPr>
          <w:rFonts w:ascii="Helvetica" w:hAnsi="Helvetica" w:cs="Helvetica"/>
          <w:color w:val="333333"/>
          <w:sz w:val="20"/>
          <w:szCs w:val="20"/>
        </w:rPr>
        <w:t xml:space="preserve"> </w:t>
      </w:r>
      <w:proofErr w:type="gramStart"/>
      <w:r>
        <w:rPr>
          <w:rFonts w:ascii="Helvetica" w:hAnsi="Helvetica" w:cs="Helvetica"/>
          <w:color w:val="333333"/>
          <w:sz w:val="20"/>
          <w:szCs w:val="20"/>
        </w:rPr>
        <w:t>Yale College Writing Center.</w:t>
      </w:r>
      <w:proofErr w:type="gramEnd"/>
      <w:r>
        <w:rPr>
          <w:rFonts w:ascii="Helvetica" w:hAnsi="Helvetica" w:cs="Helvetica"/>
          <w:color w:val="333333"/>
          <w:sz w:val="20"/>
          <w:szCs w:val="20"/>
        </w:rPr>
        <w:t xml:space="preserve"> </w:t>
      </w:r>
      <w:proofErr w:type="gramStart"/>
      <w:r>
        <w:rPr>
          <w:rFonts w:ascii="Helvetica" w:hAnsi="Helvetica" w:cs="Helvetica"/>
          <w:color w:val="333333"/>
          <w:sz w:val="20"/>
          <w:szCs w:val="20"/>
        </w:rPr>
        <w:t>Yale University.</w:t>
      </w:r>
      <w:proofErr w:type="gramEnd"/>
    </w:p>
    <w:p w:rsidR="00ED0C0D" w:rsidRDefault="00ED0C0D"/>
    <w:sectPr w:rsidR="00ED0C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70B2"/>
    <w:multiLevelType w:val="multilevel"/>
    <w:tmpl w:val="6604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0D"/>
    <w:rsid w:val="00185DD2"/>
    <w:rsid w:val="00ED0C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0C0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C0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ED0C0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D0C0D"/>
    <w:rPr>
      <w:b/>
      <w:bCs/>
    </w:rPr>
  </w:style>
  <w:style w:type="character" w:customStyle="1" w:styleId="st">
    <w:name w:val="st"/>
    <w:basedOn w:val="DefaultParagraphFont"/>
    <w:rsid w:val="00ED0C0D"/>
  </w:style>
  <w:style w:type="character" w:styleId="Emphasis">
    <w:name w:val="Emphasis"/>
    <w:basedOn w:val="DefaultParagraphFont"/>
    <w:uiPriority w:val="20"/>
    <w:qFormat/>
    <w:rsid w:val="00ED0C0D"/>
    <w:rPr>
      <w:i/>
      <w:iCs/>
    </w:rPr>
  </w:style>
  <w:style w:type="character" w:styleId="Hyperlink">
    <w:name w:val="Hyperlink"/>
    <w:basedOn w:val="DefaultParagraphFont"/>
    <w:uiPriority w:val="99"/>
    <w:semiHidden/>
    <w:unhideWhenUsed/>
    <w:rsid w:val="00ED0C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0C0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C0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ED0C0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D0C0D"/>
    <w:rPr>
      <w:b/>
      <w:bCs/>
    </w:rPr>
  </w:style>
  <w:style w:type="character" w:customStyle="1" w:styleId="st">
    <w:name w:val="st"/>
    <w:basedOn w:val="DefaultParagraphFont"/>
    <w:rsid w:val="00ED0C0D"/>
  </w:style>
  <w:style w:type="character" w:styleId="Emphasis">
    <w:name w:val="Emphasis"/>
    <w:basedOn w:val="DefaultParagraphFont"/>
    <w:uiPriority w:val="20"/>
    <w:qFormat/>
    <w:rsid w:val="00ED0C0D"/>
    <w:rPr>
      <w:i/>
      <w:iCs/>
    </w:rPr>
  </w:style>
  <w:style w:type="character" w:styleId="Hyperlink">
    <w:name w:val="Hyperlink"/>
    <w:basedOn w:val="DefaultParagraphFont"/>
    <w:uiPriority w:val="99"/>
    <w:semiHidden/>
    <w:unhideWhenUsed/>
    <w:rsid w:val="00ED0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96997">
      <w:bodyDiv w:val="1"/>
      <w:marLeft w:val="0"/>
      <w:marRight w:val="0"/>
      <w:marTop w:val="0"/>
      <w:marBottom w:val="0"/>
      <w:divBdr>
        <w:top w:val="none" w:sz="0" w:space="0" w:color="auto"/>
        <w:left w:val="none" w:sz="0" w:space="0" w:color="auto"/>
        <w:bottom w:val="none" w:sz="0" w:space="0" w:color="auto"/>
        <w:right w:val="none" w:sz="0" w:space="0" w:color="auto"/>
      </w:divBdr>
      <w:divsChild>
        <w:div w:id="787772595">
          <w:marLeft w:val="0"/>
          <w:marRight w:val="0"/>
          <w:marTop w:val="0"/>
          <w:marBottom w:val="0"/>
          <w:divBdr>
            <w:top w:val="none" w:sz="0" w:space="0" w:color="auto"/>
            <w:left w:val="none" w:sz="0" w:space="0" w:color="auto"/>
            <w:bottom w:val="none" w:sz="0" w:space="0" w:color="auto"/>
            <w:right w:val="none" w:sz="0" w:space="0" w:color="auto"/>
          </w:divBdr>
          <w:divsChild>
            <w:div w:id="975640445">
              <w:marLeft w:val="0"/>
              <w:marRight w:val="0"/>
              <w:marTop w:val="0"/>
              <w:marBottom w:val="0"/>
              <w:divBdr>
                <w:top w:val="none" w:sz="0" w:space="0" w:color="auto"/>
                <w:left w:val="none" w:sz="0" w:space="0" w:color="auto"/>
                <w:bottom w:val="none" w:sz="0" w:space="0" w:color="auto"/>
                <w:right w:val="none" w:sz="0" w:space="0" w:color="auto"/>
              </w:divBdr>
              <w:divsChild>
                <w:div w:id="4549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3177">
      <w:bodyDiv w:val="1"/>
      <w:marLeft w:val="0"/>
      <w:marRight w:val="0"/>
      <w:marTop w:val="0"/>
      <w:marBottom w:val="0"/>
      <w:divBdr>
        <w:top w:val="none" w:sz="0" w:space="0" w:color="auto"/>
        <w:left w:val="none" w:sz="0" w:space="0" w:color="auto"/>
        <w:bottom w:val="none" w:sz="0" w:space="0" w:color="auto"/>
        <w:right w:val="none" w:sz="0" w:space="0" w:color="auto"/>
      </w:divBdr>
      <w:divsChild>
        <w:div w:id="196352860">
          <w:marLeft w:val="0"/>
          <w:marRight w:val="0"/>
          <w:marTop w:val="0"/>
          <w:marBottom w:val="0"/>
          <w:divBdr>
            <w:top w:val="none" w:sz="0" w:space="0" w:color="auto"/>
            <w:left w:val="none" w:sz="0" w:space="0" w:color="auto"/>
            <w:bottom w:val="none" w:sz="0" w:space="0" w:color="auto"/>
            <w:right w:val="none" w:sz="0" w:space="0" w:color="auto"/>
          </w:divBdr>
          <w:divsChild>
            <w:div w:id="1523400825">
              <w:marLeft w:val="0"/>
              <w:marRight w:val="0"/>
              <w:marTop w:val="0"/>
              <w:marBottom w:val="0"/>
              <w:divBdr>
                <w:top w:val="none" w:sz="0" w:space="0" w:color="auto"/>
                <w:left w:val="none" w:sz="0" w:space="0" w:color="auto"/>
                <w:bottom w:val="none" w:sz="0" w:space="0" w:color="auto"/>
                <w:right w:val="none" w:sz="0" w:space="0" w:color="auto"/>
              </w:divBdr>
              <w:divsChild>
                <w:div w:id="10116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online.canberra.edu.au/pluginfile.php/404052/mod_resource/content/0/Handouts/Referencing_more_effectively_handout.pdf" TargetMode="External"/><Relationship Id="rId3" Type="http://schemas.microsoft.com/office/2007/relationships/stylesWithEffects" Target="stylesWithEffects.xml"/><Relationship Id="rId7" Type="http://schemas.openxmlformats.org/officeDocument/2006/relationships/hyperlink" Target="http://usingsources.fas.harvard.edu/icb/icb.do?keyword=k70847&amp;pageid=icb.page3576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unc.edu/instruct/cita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riting.yalecollege.yale.edu/advice-students/using-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2018-05-18T16:41:00Z</dcterms:created>
  <dcterms:modified xsi:type="dcterms:W3CDTF">2018-05-18T16:45:00Z</dcterms:modified>
</cp:coreProperties>
</file>