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4C" w:rsidRPr="00F0484C" w:rsidRDefault="00F0484C" w:rsidP="00F0484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0484C">
        <w:rPr>
          <w:rFonts w:asciiTheme="minorHAnsi" w:hAnsiTheme="minorHAnsi" w:cstheme="minorHAnsi"/>
          <w:b/>
        </w:rPr>
        <w:t xml:space="preserve">Socials Studies </w:t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>Name/Date:</w:t>
      </w:r>
    </w:p>
    <w:p w:rsidR="00F0484C" w:rsidRPr="00F0484C" w:rsidRDefault="00F0484C" w:rsidP="00F0484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  <w:r w:rsidRPr="00F0484C">
        <w:rPr>
          <w:rFonts w:asciiTheme="minorHAnsi" w:hAnsiTheme="minorHAnsi" w:cstheme="minorHAnsi"/>
          <w:b/>
        </w:rPr>
        <w:tab/>
      </w:r>
    </w:p>
    <w:p w:rsidR="00F0484C" w:rsidRPr="00F0484C" w:rsidRDefault="00F0484C" w:rsidP="00F0484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</w:rPr>
      </w:pPr>
      <w:r w:rsidRPr="00F0484C">
        <w:rPr>
          <w:rFonts w:asciiTheme="minorHAnsi" w:hAnsiTheme="minorHAnsi" w:cstheme="minorHAnsi"/>
          <w:b/>
        </w:rPr>
        <w:t xml:space="preserve">Unit: </w:t>
      </w:r>
    </w:p>
    <w:p w:rsidR="00F0484C" w:rsidRDefault="00F0484C" w:rsidP="00F0484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F0484C">
        <w:rPr>
          <w:rFonts w:asciiTheme="minorHAnsi" w:hAnsiTheme="minorHAnsi" w:cstheme="minorHAnsi"/>
          <w:b/>
        </w:rPr>
        <w:t xml:space="preserve">Topic: </w:t>
      </w:r>
    </w:p>
    <w:p w:rsidR="006906C9" w:rsidRDefault="006906C9" w:rsidP="006906C9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6906C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3D7279" wp14:editId="655D44E7">
                <wp:simplePos x="0" y="0"/>
                <wp:positionH relativeFrom="column">
                  <wp:posOffset>5475514</wp:posOffset>
                </wp:positionH>
                <wp:positionV relativeFrom="paragraph">
                  <wp:posOffset>126092</wp:posOffset>
                </wp:positionV>
                <wp:extent cx="1579880" cy="658495"/>
                <wp:effectExtent l="0" t="0" r="2032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C9" w:rsidRPr="006906C9" w:rsidRDefault="006906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906C9">
                              <w:rPr>
                                <w:rFonts w:asciiTheme="minorHAnsi" w:hAnsiTheme="minorHAnsi" w:cstheme="minorHAnsi"/>
                              </w:rPr>
                              <w:t>Theme: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D7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15pt;margin-top:9.95pt;width:124.4pt;height:51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">
                <v:textbox>
                  <w:txbxContent>
                    <w:p w:rsidR="006906C9" w:rsidRPr="006906C9" w:rsidRDefault="006906C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906C9">
                        <w:rPr>
                          <w:rFonts w:asciiTheme="minorHAnsi" w:hAnsiTheme="minorHAnsi" w:cstheme="minorHAnsi"/>
                        </w:rPr>
                        <w:t>Theme: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84C">
        <w:rPr>
          <w:rFonts w:asciiTheme="minorHAnsi" w:hAnsiTheme="minorHAnsi" w:cstheme="minorHAnsi"/>
          <w:b/>
        </w:rPr>
        <w:t xml:space="preserve">Assignment: </w:t>
      </w:r>
      <w:r w:rsidR="00242005">
        <w:rPr>
          <w:rFonts w:asciiTheme="minorHAnsi" w:hAnsiTheme="minorHAnsi" w:cstheme="minorHAnsi"/>
          <w:b/>
        </w:rPr>
        <w:t>Circle of I</w:t>
      </w:r>
      <w:r>
        <w:rPr>
          <w:rFonts w:asciiTheme="minorHAnsi" w:hAnsiTheme="minorHAnsi" w:cstheme="minorHAnsi"/>
          <w:b/>
        </w:rPr>
        <w:t>nfluence</w:t>
      </w:r>
    </w:p>
    <w:p w:rsidR="006906C9" w:rsidRDefault="006906C9" w:rsidP="006906C9">
      <w:pPr>
        <w:autoSpaceDE w:val="0"/>
        <w:autoSpaceDN w:val="0"/>
        <w:adjustRightInd w:val="0"/>
        <w:outlineLvl w:val="0"/>
      </w:pPr>
    </w:p>
    <w:p w:rsidR="002F71D9" w:rsidRDefault="006906C9" w:rsidP="00F0484C">
      <w:pPr>
        <w:rPr>
          <w:rFonts w:asciiTheme="minorHAnsi" w:hAnsiTheme="minorHAnsi" w:cstheme="minorHAnsi"/>
        </w:rPr>
      </w:pPr>
      <w:r w:rsidRPr="006906C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20A4B9" wp14:editId="715C00E8">
                <wp:simplePos x="0" y="0"/>
                <wp:positionH relativeFrom="column">
                  <wp:posOffset>8102237</wp:posOffset>
                </wp:positionH>
                <wp:positionV relativeFrom="paragraph">
                  <wp:posOffset>6435180</wp:posOffset>
                </wp:positionV>
                <wp:extent cx="1579880" cy="658495"/>
                <wp:effectExtent l="0" t="0" r="2032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C9" w:rsidRPr="006906C9" w:rsidRDefault="006906C9" w:rsidP="006906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906C9">
                              <w:rPr>
                                <w:rFonts w:asciiTheme="minorHAnsi" w:hAnsiTheme="minorHAnsi" w:cstheme="minorHAnsi"/>
                              </w:rPr>
                              <w:t>Theme: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A4B9" id="_x0000_s1027" type="#_x0000_t202" style="position:absolute;margin-left:637.95pt;margin-top:506.7pt;width:124.4pt;height:51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">
                <v:textbox>
                  <w:txbxContent>
                    <w:p w:rsidR="006906C9" w:rsidRPr="006906C9" w:rsidRDefault="006906C9" w:rsidP="006906C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906C9">
                        <w:rPr>
                          <w:rFonts w:asciiTheme="minorHAnsi" w:hAnsiTheme="minorHAnsi" w:cstheme="minorHAnsi"/>
                        </w:rPr>
                        <w:t>Theme: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6C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49C636" wp14:editId="1A45D3FF">
                <wp:simplePos x="0" y="0"/>
                <wp:positionH relativeFrom="column">
                  <wp:posOffset>2111828</wp:posOffset>
                </wp:positionH>
                <wp:positionV relativeFrom="paragraph">
                  <wp:posOffset>4703899</wp:posOffset>
                </wp:positionV>
                <wp:extent cx="1579880" cy="658495"/>
                <wp:effectExtent l="0" t="0" r="2032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C9" w:rsidRPr="006906C9" w:rsidRDefault="006906C9" w:rsidP="006906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906C9">
                              <w:rPr>
                                <w:rFonts w:asciiTheme="minorHAnsi" w:hAnsiTheme="minorHAnsi" w:cstheme="minorHAnsi"/>
                              </w:rPr>
                              <w:t>Theme: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C636" id="_x0000_s1028" type="#_x0000_t202" style="position:absolute;margin-left:166.3pt;margin-top:370.4pt;width:124.4pt;height:51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">
                <v:textbox>
                  <w:txbxContent>
                    <w:p w:rsidR="006906C9" w:rsidRPr="006906C9" w:rsidRDefault="006906C9" w:rsidP="006906C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906C9">
                        <w:rPr>
                          <w:rFonts w:asciiTheme="minorHAnsi" w:hAnsiTheme="minorHAnsi" w:cstheme="minorHAnsi"/>
                        </w:rPr>
                        <w:t>Theme: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6C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E290F7" wp14:editId="25E01778">
                <wp:simplePos x="0" y="0"/>
                <wp:positionH relativeFrom="column">
                  <wp:posOffset>10525942</wp:posOffset>
                </wp:positionH>
                <wp:positionV relativeFrom="paragraph">
                  <wp:posOffset>2190750</wp:posOffset>
                </wp:positionV>
                <wp:extent cx="1579880" cy="658495"/>
                <wp:effectExtent l="0" t="0" r="2032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C9" w:rsidRPr="006906C9" w:rsidRDefault="006906C9" w:rsidP="006906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906C9">
                              <w:rPr>
                                <w:rFonts w:asciiTheme="minorHAnsi" w:hAnsiTheme="minorHAnsi" w:cstheme="minorHAnsi"/>
                              </w:rPr>
                              <w:t>Theme: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90F7" id="_x0000_s1029" type="#_x0000_t202" style="position:absolute;margin-left:828.8pt;margin-top:172.5pt;width:124.4pt;height:5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aYJA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">
                <v:textbox>
                  <w:txbxContent>
                    <w:p w:rsidR="006906C9" w:rsidRPr="006906C9" w:rsidRDefault="006906C9" w:rsidP="006906C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906C9">
                        <w:rPr>
                          <w:rFonts w:asciiTheme="minorHAnsi" w:hAnsiTheme="minorHAnsi" w:cstheme="minorHAnsi"/>
                        </w:rPr>
                        <w:t>Theme: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F111DD" wp14:editId="5B4718C2">
                <wp:simplePos x="0" y="0"/>
                <wp:positionH relativeFrom="column">
                  <wp:posOffset>3238500</wp:posOffset>
                </wp:positionH>
                <wp:positionV relativeFrom="paragraph">
                  <wp:posOffset>187325</wp:posOffset>
                </wp:positionV>
                <wp:extent cx="7683500" cy="6985000"/>
                <wp:effectExtent l="19050" t="19050" r="12700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0" cy="6985000"/>
                          <a:chOff x="0" y="0"/>
                          <a:chExt cx="7683500" cy="6985000"/>
                        </a:xfrm>
                      </wpg:grpSpPr>
                      <wps:wsp>
                        <wps:cNvPr id="2" name="Flowchart: Summing Junction 2"/>
                        <wps:cNvSpPr/>
                        <wps:spPr>
                          <a:xfrm>
                            <a:off x="0" y="0"/>
                            <a:ext cx="7683500" cy="698500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Connector 4"/>
                        <wps:cNvSpPr/>
                        <wps:spPr>
                          <a:xfrm>
                            <a:off x="2451100" y="1968500"/>
                            <a:ext cx="2781300" cy="2844800"/>
                          </a:xfrm>
                          <a:prstGeom prst="flowChartConnector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Connector 3"/>
                        <wps:cNvSpPr/>
                        <wps:spPr>
                          <a:xfrm>
                            <a:off x="3162300" y="2578100"/>
                            <a:ext cx="1435100" cy="156210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Connector 5"/>
                        <wps:cNvSpPr/>
                        <wps:spPr>
                          <a:xfrm>
                            <a:off x="1663700" y="1320800"/>
                            <a:ext cx="4279900" cy="4165600"/>
                          </a:xfrm>
                          <a:prstGeom prst="flowChartConnector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Connector 6"/>
                        <wps:cNvSpPr/>
                        <wps:spPr>
                          <a:xfrm>
                            <a:off x="838200" y="647700"/>
                            <a:ext cx="5981700" cy="5524500"/>
                          </a:xfrm>
                          <a:prstGeom prst="flowChartConnector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2E9FD" id="Group 7" o:spid="_x0000_s1026" style="position:absolute;margin-left:255pt;margin-top:14.75pt;width:605pt;height:550pt;z-index:251664384" coordsize="76835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Summing Junction 2" o:spid="_x0000_s1027" type="#_x0000_t123" style="position:absolute;width:76835;height:69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" fillcolor="white [3212]" strokecolor="black [3213]" strokeweight="2.25pt">
                  <v:stroke joinstyle="miter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" o:spid="_x0000_s1028" type="#_x0000_t120" style="position:absolute;left:24511;top:19685;width:27813;height:28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" filled="f" strokecolor="black [3213]" strokeweight="1.5pt">
                  <v:stroke joinstyle="miter"/>
                </v:shape>
                <v:shape id="Flowchart: Connector 3" o:spid="_x0000_s1029" type="#_x0000_t120" style="position:absolute;left:31623;top:25781;width:14351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" fillcolor="white [3212]" strokecolor="black [3213]" strokeweight="1.5pt">
                  <v:stroke joinstyle="miter"/>
                </v:shape>
                <v:shape id="Flowchart: Connector 5" o:spid="_x0000_s1030" type="#_x0000_t120" style="position:absolute;left:16637;top:13208;width:42799;height:41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" filled="f" strokecolor="black [3213]" strokeweight="1.5pt">
                  <v:stroke joinstyle="miter"/>
                </v:shape>
                <v:shape id="Flowchart: Connector 6" o:spid="_x0000_s1031" type="#_x0000_t120" style="position:absolute;left:8382;top:6477;width:59817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" filled="f" strokecolor="black [3213]" strokeweight="1.5pt">
                  <v:stroke joinstyle="miter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Instructions:  </w:t>
      </w:r>
      <w:r>
        <w:rPr>
          <w:rFonts w:asciiTheme="minorHAnsi" w:hAnsiTheme="minorHAnsi" w:cstheme="minorHAnsi"/>
        </w:rPr>
        <w:t>Put your topic in the center of the circle and themes that influenced</w:t>
      </w:r>
    </w:p>
    <w:p w:rsidR="006906C9" w:rsidRDefault="006906C9" w:rsidP="00F04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topic in the appropriate boxes.  Place the events, people, factors that lead to </w:t>
      </w:r>
    </w:p>
    <w:p w:rsidR="006906C9" w:rsidRDefault="006906C9" w:rsidP="00F04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event in the appropriate circle of influence (closer to the event the more impact)</w:t>
      </w:r>
    </w:p>
    <w:p w:rsidR="00242005" w:rsidRPr="006906C9" w:rsidRDefault="006906C9" w:rsidP="00242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under the appropriate theme.  </w:t>
      </w:r>
    </w:p>
    <w:p w:rsidR="00242005" w:rsidRPr="006906C9" w:rsidRDefault="00242005" w:rsidP="00F0484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42005" w:rsidRPr="006906C9" w:rsidSect="00F0484C">
      <w:footerReference w:type="default" r:id="rId6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5E" w:rsidRDefault="001D795E" w:rsidP="006906C9">
      <w:r>
        <w:separator/>
      </w:r>
    </w:p>
  </w:endnote>
  <w:endnote w:type="continuationSeparator" w:id="0">
    <w:p w:rsidR="001D795E" w:rsidRDefault="001D795E" w:rsidP="0069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C9" w:rsidRPr="006906C9" w:rsidRDefault="006906C9" w:rsidP="006906C9">
    <w:pPr>
      <w:pStyle w:val="Footer"/>
      <w:jc w:val="right"/>
      <w:rPr>
        <w:rFonts w:ascii="Arial" w:hAnsi="Arial" w:cs="Arial"/>
        <w:i/>
        <w:color w:val="538135" w:themeColor="accent6" w:themeShade="BF"/>
      </w:rPr>
    </w:pPr>
    <w:r w:rsidRPr="006906C9">
      <w:rPr>
        <w:rFonts w:ascii="Arial" w:hAnsi="Arial" w:cs="Arial"/>
        <w:i/>
        <w:color w:val="538135" w:themeColor="accent6" w:themeShade="BF"/>
      </w:rPr>
      <w:t>Pacific Slope Consortium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5E" w:rsidRDefault="001D795E" w:rsidP="006906C9">
      <w:r>
        <w:separator/>
      </w:r>
    </w:p>
  </w:footnote>
  <w:footnote w:type="continuationSeparator" w:id="0">
    <w:p w:rsidR="001D795E" w:rsidRDefault="001D795E" w:rsidP="0069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4C"/>
    <w:rsid w:val="001D795E"/>
    <w:rsid w:val="00242005"/>
    <w:rsid w:val="002F71D9"/>
    <w:rsid w:val="006906C9"/>
    <w:rsid w:val="0084613F"/>
    <w:rsid w:val="00F0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EA55"/>
  <w15:chartTrackingRefBased/>
  <w15:docId w15:val="{EBDFE652-C0C5-471B-AF87-3B0DAF23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6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6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57 BC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2019-10-24T18:15:00Z</dcterms:created>
  <dcterms:modified xsi:type="dcterms:W3CDTF">2019-10-24T18:36:00Z</dcterms:modified>
</cp:coreProperties>
</file>