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B0D" w:rsidRPr="00E7529C" w:rsidRDefault="009E2B0D" w:rsidP="009E2B0D">
      <w:pPr>
        <w:rPr>
          <w:b/>
          <w:sz w:val="28"/>
        </w:rPr>
      </w:pPr>
      <w:r w:rsidRPr="00E7529C">
        <w:rPr>
          <w:b/>
          <w:sz w:val="28"/>
        </w:rPr>
        <w:t>SS 11</w:t>
      </w:r>
    </w:p>
    <w:p w:rsidR="009E2B0D" w:rsidRDefault="009E2B0D" w:rsidP="009E2B0D"/>
    <w:p w:rsidR="009E2B0D" w:rsidRDefault="009E2B0D" w:rsidP="009E2B0D">
      <w:r w:rsidRPr="00E7529C">
        <w:rPr>
          <w:b/>
        </w:rPr>
        <w:t>Assignment:</w:t>
      </w:r>
      <w:r>
        <w:tab/>
        <w:t>Group Assignment – Critical Thinking</w:t>
      </w:r>
    </w:p>
    <w:p w:rsidR="009E2B0D" w:rsidRDefault="009E2B0D" w:rsidP="009E2B0D">
      <w:r w:rsidRPr="00E7529C">
        <w:rPr>
          <w:b/>
        </w:rPr>
        <w:t>Reference:</w:t>
      </w:r>
      <w:r w:rsidR="00E01E20">
        <w:tab/>
      </w:r>
      <w:r w:rsidR="00BF48F5">
        <w:t>P</w:t>
      </w:r>
      <w:r w:rsidR="00BF48F5">
        <w:t>. 170-189</w:t>
      </w:r>
      <w:r w:rsidR="00BF48F5">
        <w:t xml:space="preserve">, </w:t>
      </w:r>
      <w:bookmarkStart w:id="0" w:name="_GoBack"/>
      <w:bookmarkEnd w:id="0"/>
      <w:r w:rsidR="00E01E20">
        <w:t>Ch. 6</w:t>
      </w:r>
      <w:r>
        <w:t>, Counterpoints, 2</w:t>
      </w:r>
      <w:r w:rsidRPr="00E7529C">
        <w:rPr>
          <w:vertAlign w:val="superscript"/>
        </w:rPr>
        <w:t>nd</w:t>
      </w:r>
      <w:r>
        <w:t xml:space="preserve"> Ed.</w:t>
      </w:r>
    </w:p>
    <w:p w:rsidR="009E2B0D" w:rsidRDefault="009E2B0D" w:rsidP="009E2B0D">
      <w:r w:rsidRPr="00E7529C">
        <w:rPr>
          <w:b/>
        </w:rPr>
        <w:t>Instructions:</w:t>
      </w:r>
      <w:r>
        <w:rPr>
          <w:b/>
        </w:rPr>
        <w:tab/>
      </w:r>
      <w:r w:rsidR="00D308AA">
        <w:t>As a group, a</w:t>
      </w:r>
      <w:r>
        <w:t>nswer the following questions on a separate piece of paper, using full sentences.</w:t>
      </w:r>
      <w:r w:rsidR="00D308AA">
        <w:t xml:space="preserve">  Hand in the assignment when completed with all participants listed.</w:t>
      </w:r>
    </w:p>
    <w:p w:rsidR="00456CE9" w:rsidRDefault="00456CE9"/>
    <w:p w:rsidR="00D308AA" w:rsidRDefault="00D308AA"/>
    <w:p w:rsidR="00D308AA" w:rsidRPr="00D308AA" w:rsidRDefault="00D308AA" w:rsidP="00D308AA">
      <w:pPr>
        <w:pStyle w:val="ListParagraph"/>
        <w:numPr>
          <w:ilvl w:val="0"/>
          <w:numId w:val="1"/>
        </w:numPr>
        <w:rPr>
          <w:rFonts w:cstheme="minorHAnsi"/>
        </w:rPr>
      </w:pPr>
      <w:r>
        <w:t xml:space="preserve">Create an organizer to provide specific examples of three or four decisions made by the Canadian Government to limit the influence of the US on Canada.  Explain why the decision was made and evaluate its effectiveness at limiting American influence on </w:t>
      </w:r>
      <w:r w:rsidRPr="00D308AA">
        <w:rPr>
          <w:rFonts w:cstheme="minorHAnsi"/>
        </w:rPr>
        <w:t>Canada.</w:t>
      </w:r>
    </w:p>
    <w:p w:rsidR="00D308AA" w:rsidRDefault="00D308AA" w:rsidP="00D308AA">
      <w:pPr>
        <w:pStyle w:val="Default"/>
        <w:numPr>
          <w:ilvl w:val="0"/>
          <w:numId w:val="1"/>
        </w:numPr>
        <w:rPr>
          <w:rFonts w:asciiTheme="minorHAnsi" w:hAnsiTheme="minorHAnsi" w:cstheme="minorHAnsi"/>
        </w:rPr>
      </w:pPr>
      <w:r w:rsidRPr="00D308AA">
        <w:rPr>
          <w:rFonts w:asciiTheme="minorHAnsi" w:hAnsiTheme="minorHAnsi" w:cstheme="minorHAnsi"/>
        </w:rPr>
        <w:t>Rank the decisions in order from most to least effective.  Provide reasons for your rankings.</w:t>
      </w:r>
    </w:p>
    <w:p w:rsidR="00D308AA" w:rsidRPr="00D308AA" w:rsidRDefault="00D308AA" w:rsidP="00D308AA">
      <w:pPr>
        <w:pStyle w:val="ListParagraph"/>
        <w:numPr>
          <w:ilvl w:val="0"/>
          <w:numId w:val="1"/>
        </w:numPr>
        <w:autoSpaceDE w:val="0"/>
        <w:autoSpaceDN w:val="0"/>
        <w:adjustRightInd w:val="0"/>
        <w:rPr>
          <w:rFonts w:ascii="Arial" w:hAnsi="Arial" w:cs="Arial"/>
          <w:color w:val="000000"/>
          <w:lang w:val="en-CA"/>
        </w:rPr>
      </w:pPr>
      <w:r>
        <w:rPr>
          <w:rFonts w:cstheme="minorHAnsi"/>
          <w:color w:val="000000"/>
          <w:lang w:val="en-CA"/>
        </w:rPr>
        <w:t>If you, as a group, had been advising the Canadian Government, what other decisions would you have made to limit American influence on Canada?  Explain why you would have made these decisions.</w:t>
      </w:r>
    </w:p>
    <w:p w:rsidR="00D308AA" w:rsidRPr="00D308AA" w:rsidRDefault="00D308AA" w:rsidP="00D308AA">
      <w:pPr>
        <w:pStyle w:val="ListParagraph"/>
        <w:numPr>
          <w:ilvl w:val="0"/>
          <w:numId w:val="1"/>
        </w:numPr>
        <w:autoSpaceDE w:val="0"/>
        <w:autoSpaceDN w:val="0"/>
        <w:adjustRightInd w:val="0"/>
        <w:rPr>
          <w:rFonts w:ascii="Arial" w:hAnsi="Arial" w:cs="Arial"/>
          <w:color w:val="000000"/>
          <w:lang w:val="en-CA"/>
        </w:rPr>
      </w:pPr>
      <w:r>
        <w:rPr>
          <w:rFonts w:cstheme="minorHAnsi"/>
          <w:color w:val="000000"/>
          <w:lang w:val="en-CA"/>
        </w:rPr>
        <w:t>You have learned in our course that Canada began to gain autonomy from the beginning of the 20</w:t>
      </w:r>
      <w:r w:rsidRPr="00D308AA">
        <w:rPr>
          <w:rFonts w:cstheme="minorHAnsi"/>
          <w:color w:val="000000"/>
          <w:vertAlign w:val="superscript"/>
          <w:lang w:val="en-CA"/>
        </w:rPr>
        <w:t>th</w:t>
      </w:r>
      <w:r>
        <w:rPr>
          <w:rFonts w:cstheme="minorHAnsi"/>
          <w:color w:val="000000"/>
          <w:lang w:val="en-CA"/>
        </w:rPr>
        <w:t xml:space="preserve"> Century.  To what extent did Canada become more independent in the post-war era?  In what ways did Canada become less independent during this same period?</w:t>
      </w:r>
    </w:p>
    <w:p w:rsidR="00D308AA" w:rsidRPr="00D308AA" w:rsidRDefault="00D308AA" w:rsidP="00D308AA">
      <w:pPr>
        <w:pStyle w:val="Default"/>
        <w:rPr>
          <w:rFonts w:asciiTheme="minorHAnsi" w:hAnsiTheme="minorHAnsi" w:cstheme="minorHAnsi"/>
        </w:rPr>
      </w:pPr>
    </w:p>
    <w:sectPr w:rsidR="00D308AA" w:rsidRPr="00D308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11201"/>
    <w:multiLevelType w:val="hybridMultilevel"/>
    <w:tmpl w:val="3D2C47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0D"/>
    <w:rsid w:val="00456CE9"/>
    <w:rsid w:val="00963A37"/>
    <w:rsid w:val="009E2B0D"/>
    <w:rsid w:val="00BF48F5"/>
    <w:rsid w:val="00D308AA"/>
    <w:rsid w:val="00E01E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8E9612-619E-4909-8BFD-5E112A035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B0D"/>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8AA"/>
    <w:pPr>
      <w:ind w:left="720"/>
      <w:contextualSpacing/>
    </w:pPr>
  </w:style>
  <w:style w:type="paragraph" w:customStyle="1" w:styleId="Default">
    <w:name w:val="Default"/>
    <w:rsid w:val="00D308A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Marnie Martin</cp:lastModifiedBy>
  <cp:revision>2</cp:revision>
  <dcterms:created xsi:type="dcterms:W3CDTF">2016-08-29T05:00:00Z</dcterms:created>
  <dcterms:modified xsi:type="dcterms:W3CDTF">2016-08-29T05:00:00Z</dcterms:modified>
</cp:coreProperties>
</file>